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6EFC" w14:textId="17A88E4C" w:rsidR="00415ADA" w:rsidRPr="000E5F4E" w:rsidRDefault="00216FA7" w:rsidP="00CB6629">
      <w:pPr>
        <w:jc w:val="center"/>
        <w:rPr>
          <w:rFonts w:ascii="ＭＳ ゴシック" w:eastAsia="ＭＳ ゴシック" w:hAnsi="ＭＳ ゴシック"/>
          <w:b/>
          <w:sz w:val="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073887">
        <w:rPr>
          <w:rFonts w:ascii="ＭＳ ゴシック" w:eastAsia="ＭＳ ゴシック" w:hAnsi="ＭＳ ゴシック" w:hint="eastAsia"/>
          <w:b/>
          <w:sz w:val="32"/>
          <w:szCs w:val="24"/>
        </w:rPr>
        <w:t>7</w:t>
      </w:r>
      <w:r>
        <w:rPr>
          <w:rFonts w:ascii="ＭＳ ゴシック" w:eastAsia="ＭＳ ゴシック" w:hAnsi="ＭＳ ゴシック" w:hint="eastAsia"/>
          <w:b/>
          <w:sz w:val="32"/>
          <w:szCs w:val="24"/>
        </w:rPr>
        <w:t>年度</w:t>
      </w:r>
      <w:r w:rsidR="00415ADA" w:rsidRPr="000E5F4E">
        <w:rPr>
          <w:rFonts w:ascii="ＭＳ ゴシック" w:eastAsia="ＭＳ ゴシック" w:hAnsi="ＭＳ ゴシック" w:hint="eastAsia"/>
          <w:b/>
          <w:sz w:val="32"/>
          <w:szCs w:val="24"/>
        </w:rPr>
        <w:t>いとしま就職面談会　参加企業募集</w:t>
      </w:r>
    </w:p>
    <w:p w14:paraId="44927ECA" w14:textId="04008775" w:rsidR="00415ADA" w:rsidRPr="00C5428A" w:rsidRDefault="00415ADA" w:rsidP="00CE58E5">
      <w:pPr>
        <w:ind w:leftChars="-406" w:left="-853" w:rightChars="-405" w:right="-850"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C5428A">
        <w:rPr>
          <w:rFonts w:ascii="ＭＳ ゴシック" w:eastAsia="ＭＳ ゴシック" w:hAnsi="ＭＳ ゴシック" w:hint="eastAsia"/>
          <w:sz w:val="20"/>
          <w:szCs w:val="21"/>
        </w:rPr>
        <w:t>糸島市</w:t>
      </w:r>
      <w:r w:rsidR="00C53002" w:rsidRPr="00C5428A">
        <w:rPr>
          <w:rFonts w:ascii="ＭＳ ゴシック" w:eastAsia="ＭＳ ゴシック" w:hAnsi="ＭＳ ゴシック" w:hint="eastAsia"/>
          <w:sz w:val="20"/>
          <w:szCs w:val="21"/>
        </w:rPr>
        <w:t>商工会</w:t>
      </w:r>
      <w:r w:rsidRPr="00C5428A">
        <w:rPr>
          <w:rFonts w:ascii="ＭＳ ゴシック" w:eastAsia="ＭＳ ゴシック" w:hAnsi="ＭＳ ゴシック" w:hint="eastAsia"/>
          <w:sz w:val="20"/>
          <w:szCs w:val="21"/>
        </w:rPr>
        <w:t>とハローワーク</w:t>
      </w:r>
      <w:r w:rsidR="00C53002" w:rsidRPr="00C5428A">
        <w:rPr>
          <w:rFonts w:ascii="ＭＳ ゴシック" w:eastAsia="ＭＳ ゴシック" w:hAnsi="ＭＳ ゴシック" w:hint="eastAsia"/>
          <w:sz w:val="20"/>
          <w:szCs w:val="21"/>
        </w:rPr>
        <w:t>福岡西の</w:t>
      </w:r>
      <w:r w:rsidR="00C24B8E">
        <w:rPr>
          <w:rFonts w:ascii="ＭＳ ゴシック" w:eastAsia="ＭＳ ゴシック" w:hAnsi="ＭＳ ゴシック" w:hint="eastAsia"/>
          <w:sz w:val="20"/>
          <w:szCs w:val="21"/>
        </w:rPr>
        <w:t>共</w:t>
      </w:r>
      <w:r w:rsidR="00C53002" w:rsidRPr="00C5428A">
        <w:rPr>
          <w:rFonts w:ascii="ＭＳ ゴシック" w:eastAsia="ＭＳ ゴシック" w:hAnsi="ＭＳ ゴシック" w:hint="eastAsia"/>
          <w:sz w:val="20"/>
          <w:szCs w:val="21"/>
        </w:rPr>
        <w:t>催で、一般の求職者（</w:t>
      </w:r>
      <w:r w:rsidR="005A3489" w:rsidRPr="00C5428A">
        <w:rPr>
          <w:rFonts w:ascii="ＭＳ ゴシック" w:eastAsia="ＭＳ ゴシック" w:hAnsi="ＭＳ ゴシック" w:hint="eastAsia"/>
          <w:sz w:val="20"/>
          <w:szCs w:val="21"/>
        </w:rPr>
        <w:t>高校</w:t>
      </w:r>
      <w:r w:rsidR="00C53002" w:rsidRPr="00C5428A">
        <w:rPr>
          <w:rFonts w:ascii="ＭＳ ゴシック" w:eastAsia="ＭＳ ゴシック" w:hAnsi="ＭＳ ゴシック" w:hint="eastAsia"/>
          <w:sz w:val="20"/>
          <w:szCs w:val="21"/>
        </w:rPr>
        <w:t>新卒者を除く）を対象とする『いとしま就職面談会』を開催します。</w:t>
      </w:r>
    </w:p>
    <w:p w14:paraId="36E6B905" w14:textId="1302974F" w:rsidR="00731888" w:rsidRPr="00C5428A" w:rsidRDefault="00C53002" w:rsidP="00731888">
      <w:pPr>
        <w:ind w:leftChars="-406" w:left="-853" w:rightChars="-405" w:right="-850"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C5428A">
        <w:rPr>
          <w:rFonts w:ascii="ＭＳ ゴシック" w:eastAsia="ＭＳ ゴシック" w:hAnsi="ＭＳ ゴシック" w:hint="eastAsia"/>
          <w:sz w:val="20"/>
          <w:szCs w:val="21"/>
        </w:rPr>
        <w:t>正社員・パート</w:t>
      </w:r>
      <w:r w:rsidR="00261BA2" w:rsidRPr="00C5428A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Pr="00C5428A">
        <w:rPr>
          <w:rFonts w:ascii="ＭＳ ゴシック" w:eastAsia="ＭＳ ゴシック" w:hAnsi="ＭＳ ゴシック" w:hint="eastAsia"/>
          <w:sz w:val="20"/>
          <w:szCs w:val="21"/>
        </w:rPr>
        <w:t>アルバイトを募集している、またはこれから募集を予定している糸島市内の企業の皆様は、人材確保の場としてこの機会を是非ご活用ください。</w:t>
      </w:r>
      <w:r w:rsidR="00731888" w:rsidRPr="00C5428A">
        <w:rPr>
          <w:rFonts w:ascii="ＭＳ ゴシック" w:eastAsia="ＭＳ ゴシック" w:hAnsi="ＭＳ ゴシック" w:hint="eastAsia"/>
          <w:sz w:val="20"/>
          <w:szCs w:val="21"/>
        </w:rPr>
        <w:t>※天災</w:t>
      </w:r>
      <w:r w:rsidR="00C24B8E">
        <w:rPr>
          <w:rFonts w:ascii="ＭＳ ゴシック" w:eastAsia="ＭＳ ゴシック" w:hAnsi="ＭＳ ゴシック" w:hint="eastAsia"/>
          <w:sz w:val="20"/>
          <w:szCs w:val="21"/>
        </w:rPr>
        <w:t>等</w:t>
      </w:r>
      <w:r w:rsidR="00731888" w:rsidRPr="00C5428A">
        <w:rPr>
          <w:rFonts w:ascii="ＭＳ ゴシック" w:eastAsia="ＭＳ ゴシック" w:hAnsi="ＭＳ ゴシック" w:hint="eastAsia"/>
          <w:sz w:val="20"/>
          <w:szCs w:val="21"/>
        </w:rPr>
        <w:t>により内容を変更、中止する</w:t>
      </w:r>
      <w:r w:rsidR="005A6ADB" w:rsidRPr="00C5428A">
        <w:rPr>
          <w:rFonts w:ascii="ＭＳ ゴシック" w:eastAsia="ＭＳ ゴシック" w:hAnsi="ＭＳ ゴシック" w:hint="eastAsia"/>
          <w:sz w:val="20"/>
          <w:szCs w:val="21"/>
        </w:rPr>
        <w:t>場合</w:t>
      </w:r>
      <w:r w:rsidR="00EF6FAE" w:rsidRPr="00C5428A">
        <w:rPr>
          <w:rFonts w:ascii="ＭＳ ゴシック" w:eastAsia="ＭＳ ゴシック" w:hAnsi="ＭＳ ゴシック" w:hint="eastAsia"/>
          <w:sz w:val="20"/>
          <w:szCs w:val="21"/>
        </w:rPr>
        <w:t>が</w:t>
      </w:r>
      <w:r w:rsidR="00731888" w:rsidRPr="00C5428A">
        <w:rPr>
          <w:rFonts w:ascii="ＭＳ ゴシック" w:eastAsia="ＭＳ ゴシック" w:hAnsi="ＭＳ ゴシック" w:hint="eastAsia"/>
          <w:sz w:val="20"/>
          <w:szCs w:val="21"/>
        </w:rPr>
        <w:t>あります。</w:t>
      </w:r>
    </w:p>
    <w:tbl>
      <w:tblPr>
        <w:tblStyle w:val="a3"/>
        <w:tblpPr w:leftFromText="142" w:rightFromText="142" w:vertAnchor="text" w:horzAnchor="margin" w:tblpXSpec="center" w:tblpY="162"/>
        <w:tblW w:w="10207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731888" w:rsidRPr="008B4B63" w14:paraId="5E10777E" w14:textId="77777777" w:rsidTr="00853389">
        <w:tc>
          <w:tcPr>
            <w:tcW w:w="10207" w:type="dxa"/>
            <w:gridSpan w:val="2"/>
            <w:shd w:val="clear" w:color="auto" w:fill="000000" w:themeFill="text1"/>
          </w:tcPr>
          <w:p w14:paraId="2A501A5F" w14:textId="275F8991" w:rsidR="00731888" w:rsidRPr="008B4B63" w:rsidRDefault="00216FA7" w:rsidP="008533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073887">
              <w:rPr>
                <w:rFonts w:ascii="ＭＳ ゴシック" w:eastAsia="ＭＳ ゴシック" w:hAnsi="ＭＳ ゴシック" w:hint="eastAsia"/>
                <w:b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731888" w:rsidRPr="008B4B63">
              <w:rPr>
                <w:rFonts w:ascii="ＭＳ ゴシック" w:eastAsia="ＭＳ ゴシック" w:hAnsi="ＭＳ ゴシック" w:hint="eastAsia"/>
                <w:b/>
              </w:rPr>
              <w:t>いとしま就職面談会</w:t>
            </w:r>
            <w:r w:rsidR="00041A63">
              <w:rPr>
                <w:rFonts w:ascii="ＭＳ ゴシック" w:eastAsia="ＭＳ ゴシック" w:hAnsi="ＭＳ ゴシック" w:hint="eastAsia"/>
                <w:b/>
              </w:rPr>
              <w:t xml:space="preserve">　参加企業</w:t>
            </w:r>
            <w:r w:rsidR="00731888" w:rsidRPr="008B4B63">
              <w:rPr>
                <w:rFonts w:ascii="ＭＳ ゴシック" w:eastAsia="ＭＳ ゴシック" w:hAnsi="ＭＳ ゴシック" w:hint="eastAsia"/>
                <w:b/>
              </w:rPr>
              <w:t>募集要項</w:t>
            </w:r>
          </w:p>
        </w:tc>
      </w:tr>
      <w:tr w:rsidR="00731888" w:rsidRPr="008B4B63" w14:paraId="4B21B7BC" w14:textId="77777777" w:rsidTr="00853389">
        <w:tc>
          <w:tcPr>
            <w:tcW w:w="2127" w:type="dxa"/>
          </w:tcPr>
          <w:p w14:paraId="38C4F377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１．開催日時</w:t>
            </w:r>
          </w:p>
        </w:tc>
        <w:tc>
          <w:tcPr>
            <w:tcW w:w="8080" w:type="dxa"/>
          </w:tcPr>
          <w:p w14:paraId="76BCFC23" w14:textId="24E85B72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令和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8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年1月2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4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土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）13時～1</w:t>
            </w:r>
            <w:r w:rsidR="0027493E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5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</w:t>
            </w:r>
            <w:r w:rsidR="0027493E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半</w:t>
            </w:r>
          </w:p>
        </w:tc>
      </w:tr>
      <w:tr w:rsidR="00731888" w:rsidRPr="008B4B63" w14:paraId="1A05002D" w14:textId="77777777" w:rsidTr="00853389">
        <w:tc>
          <w:tcPr>
            <w:tcW w:w="2127" w:type="dxa"/>
          </w:tcPr>
          <w:p w14:paraId="67928C39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２．会場</w:t>
            </w:r>
          </w:p>
        </w:tc>
        <w:tc>
          <w:tcPr>
            <w:tcW w:w="8080" w:type="dxa"/>
          </w:tcPr>
          <w:p w14:paraId="7C1A5A3E" w14:textId="78B75E84" w:rsidR="00731888" w:rsidRPr="005130FB" w:rsidRDefault="00073887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糸島</w:t>
            </w:r>
            <w:r w:rsidR="006379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市民交流センター　4・5階</w:t>
            </w:r>
            <w:r w:rsidR="00731888" w:rsidRP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P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糸島市前原西一丁目1番2号</w:t>
            </w:r>
            <w:r w:rsidR="00731888" w:rsidRP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731888" w:rsidRPr="008B4B63" w14:paraId="49024E73" w14:textId="77777777" w:rsidTr="00853389">
        <w:tc>
          <w:tcPr>
            <w:tcW w:w="2127" w:type="dxa"/>
          </w:tcPr>
          <w:p w14:paraId="4CE4775E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３．主催</w:t>
            </w:r>
          </w:p>
        </w:tc>
        <w:tc>
          <w:tcPr>
            <w:tcW w:w="8080" w:type="dxa"/>
          </w:tcPr>
          <w:p w14:paraId="73C433C0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糸島市商工会、ハローワーク福岡西</w:t>
            </w:r>
          </w:p>
        </w:tc>
      </w:tr>
      <w:tr w:rsidR="00731888" w:rsidRPr="008B4B63" w14:paraId="02F4B27B" w14:textId="77777777" w:rsidTr="00853389">
        <w:tc>
          <w:tcPr>
            <w:tcW w:w="2127" w:type="dxa"/>
          </w:tcPr>
          <w:p w14:paraId="78887BCC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４．実施内容</w:t>
            </w:r>
          </w:p>
        </w:tc>
        <w:tc>
          <w:tcPr>
            <w:tcW w:w="8080" w:type="dxa"/>
          </w:tcPr>
          <w:p w14:paraId="58486730" w14:textId="3C24BF35" w:rsidR="00224C1C" w:rsidRPr="00C5428A" w:rsidRDefault="00224C1C" w:rsidP="00224C1C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■ブースごとに</w:t>
            </w:r>
            <w:r w:rsidR="006513A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求職者への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個別説明、個別面接</w:t>
            </w:r>
          </w:p>
          <w:p w14:paraId="6CAB8E40" w14:textId="77777777" w:rsidR="00224C1C" w:rsidRPr="00C5428A" w:rsidRDefault="00224C1C" w:rsidP="00224C1C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事業所ごとにブースを設置し、求職者へ企業の説明や個別面接を実施</w:t>
            </w:r>
          </w:p>
          <w:p w14:paraId="1990DFD2" w14:textId="59B4107C" w:rsidR="00DB3786" w:rsidRPr="00C5428A" w:rsidRDefault="00731888" w:rsidP="00853389">
            <w:pPr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■求職者へのPR</w:t>
            </w:r>
            <w:r w:rsidR="00DB378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</w:t>
            </w:r>
            <w:r w:rsidR="0027105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PR動画の</w:t>
            </w:r>
            <w:r w:rsidR="00B26F9E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提出は必須ではありません</w:t>
            </w:r>
            <w:r w:rsidR="00DB3786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）</w:t>
            </w:r>
          </w:p>
          <w:p w14:paraId="4E42A43E" w14:textId="3D4FDD18" w:rsidR="00216FA7" w:rsidRDefault="00731888" w:rsidP="00216FA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1社</w:t>
            </w:r>
            <w:r w:rsidR="00824E75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分30秒程度</w:t>
            </w:r>
            <w:r w:rsidR="005A3489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の動画を撮影し、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企業の概要や求める人材等の説明を</w:t>
            </w:r>
            <w:r w:rsid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説明会当日に</w:t>
            </w:r>
            <w:r w:rsidR="00E250B3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投影</w:t>
            </w:r>
            <w:r w:rsidR="005A3489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</w:p>
          <w:p w14:paraId="1881ECD4" w14:textId="191FDAB5" w:rsidR="00216FA7" w:rsidRPr="00C5428A" w:rsidRDefault="005130FB" w:rsidP="00216FA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</w:t>
            </w:r>
            <w:r w:rsidRP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求職者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が事前に</w:t>
            </w:r>
            <w:r w:rsidRP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閲覧できるよう限定公開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にて</w:t>
            </w:r>
            <w:r w:rsidRPr="00513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YouTubeにアップロードしま</w:t>
            </w:r>
            <w:r w:rsidR="00216FA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</w:p>
          <w:p w14:paraId="500A0AE2" w14:textId="3516A970" w:rsidR="00E250B3" w:rsidRPr="00C5428A" w:rsidRDefault="00E250B3" w:rsidP="00853389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■オンライン</w:t>
            </w:r>
            <w:r w:rsidR="00824E75" w:rsidRPr="00C542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による</w:t>
            </w:r>
            <w:r w:rsidRPr="00C542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個別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説明</w:t>
            </w:r>
            <w:r w:rsidR="00224C1C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（希望する企業のみ）</w:t>
            </w:r>
          </w:p>
          <w:p w14:paraId="7203482C" w14:textId="6E789A2D" w:rsidR="00E250B3" w:rsidRPr="00C5428A" w:rsidRDefault="00E250B3" w:rsidP="00853389">
            <w:pPr>
              <w:ind w:left="181" w:hangingChars="100" w:hanging="181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　</w:t>
            </w:r>
            <w:r w:rsidR="009661A8" w:rsidRPr="009661A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求職</w:t>
            </w:r>
            <w:r w:rsidR="009661A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者の</w:t>
            </w:r>
            <w:r w:rsidRPr="00C5428A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希望があった場合のみ、</w:t>
            </w:r>
            <w:r w:rsidR="00474FA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後日</w:t>
            </w:r>
            <w:r w:rsidRPr="00C5428A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オンラインにて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求職者へ企業の説明を実施</w:t>
            </w:r>
          </w:p>
        </w:tc>
      </w:tr>
      <w:tr w:rsidR="00731888" w:rsidRPr="008B4B63" w14:paraId="00D51559" w14:textId="77777777" w:rsidTr="00853389">
        <w:tc>
          <w:tcPr>
            <w:tcW w:w="2127" w:type="dxa"/>
          </w:tcPr>
          <w:p w14:paraId="3564FE48" w14:textId="77777777" w:rsidR="00731888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５．参加資格</w:t>
            </w:r>
          </w:p>
          <w:p w14:paraId="267E54F5" w14:textId="3795C369" w:rsidR="00E35B9F" w:rsidRPr="00E35B9F" w:rsidRDefault="00E35B9F" w:rsidP="00E35B9F">
            <w:pPr>
              <w:spacing w:line="0" w:lineRule="atLeast"/>
              <w:ind w:leftChars="-14" w:left="146" w:hangingChars="97" w:hanging="175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E35B9F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（①～⑧の要件に</w:t>
            </w:r>
          </w:p>
          <w:p w14:paraId="7E7BE353" w14:textId="7BA0CF3D" w:rsidR="00E35B9F" w:rsidRPr="00E35B9F" w:rsidRDefault="00E35B9F" w:rsidP="00E35B9F">
            <w:pPr>
              <w:spacing w:line="0" w:lineRule="atLeast"/>
              <w:ind w:leftChars="-14" w:left="146" w:hangingChars="97" w:hanging="175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E35B9F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すべて該当する企業）</w:t>
            </w:r>
          </w:p>
          <w:p w14:paraId="006FBAC8" w14:textId="37683FD1" w:rsidR="00E35B9F" w:rsidRPr="00E35B9F" w:rsidRDefault="00E35B9F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080" w:type="dxa"/>
          </w:tcPr>
          <w:p w14:paraId="67F0D02F" w14:textId="494B674C" w:rsidR="00731888" w:rsidRPr="00C5428A" w:rsidRDefault="00731888" w:rsidP="00824E75">
            <w:pPr>
              <w:spacing w:line="0" w:lineRule="atLeast"/>
              <w:ind w:leftChars="-14" w:left="146" w:hangingChars="97" w:hanging="175"/>
              <w:rPr>
                <w:rFonts w:ascii="ＭＳ ゴシック" w:eastAsia="ＭＳ ゴシック" w:hAnsi="ＭＳ ゴシック"/>
                <w:iCs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①糸島市内で就労する正社員・パート</w:t>
            </w:r>
            <w:r w:rsidR="00B75FED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アルバイトの求人を行う糸島市内</w:t>
            </w:r>
            <w:r w:rsidR="00FA2BCE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27C0A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事業所を有する企業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であること　</w:t>
            </w:r>
            <w:r w:rsidRPr="00C5428A">
              <w:rPr>
                <w:rFonts w:ascii="ＭＳ ゴシック" w:eastAsia="ＭＳ ゴシック" w:hAnsi="ＭＳ ゴシック" w:hint="eastAsia"/>
                <w:b/>
                <w:bCs/>
                <w:iCs/>
                <w:sz w:val="18"/>
                <w:szCs w:val="20"/>
              </w:rPr>
              <w:t>＊</w:t>
            </w:r>
            <w:r w:rsidR="00E250B3" w:rsidRPr="00C5428A">
              <w:rPr>
                <w:rFonts w:ascii="ＭＳ ゴシック" w:eastAsia="ＭＳ ゴシック" w:hAnsi="ＭＳ ゴシック" w:hint="eastAsia"/>
                <w:b/>
                <w:bCs/>
                <w:iCs/>
                <w:sz w:val="18"/>
                <w:szCs w:val="20"/>
              </w:rPr>
              <w:t>高校</w:t>
            </w:r>
            <w:r w:rsidRPr="00C5428A">
              <w:rPr>
                <w:rFonts w:ascii="ＭＳ ゴシック" w:eastAsia="ＭＳ ゴシック" w:hAnsi="ＭＳ ゴシック" w:hint="eastAsia"/>
                <w:b/>
                <w:bCs/>
                <w:iCs/>
                <w:sz w:val="18"/>
                <w:szCs w:val="20"/>
              </w:rPr>
              <w:t>新卒を除く</w:t>
            </w:r>
          </w:p>
          <w:p w14:paraId="1C6F8D31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②労働基準法や職業安定法等の法令を遵守していること</w:t>
            </w:r>
          </w:p>
          <w:p w14:paraId="7E885CC6" w14:textId="0C0E3FF4" w:rsidR="00731888" w:rsidRPr="00C5428A" w:rsidRDefault="00731888" w:rsidP="00853389">
            <w:pPr>
              <w:ind w:left="180" w:rightChars="67" w:right="141" w:hangingChars="100" w:hanging="180"/>
              <w:rPr>
                <w:rFonts w:ascii="ＭＳ ゴシック" w:eastAsia="ＭＳ ゴシック" w:hAnsi="ＭＳ ゴシック"/>
                <w:b/>
                <w:bCs/>
                <w:iCs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③参加企業に選定された場合、</w:t>
            </w:r>
            <w:r w:rsidRPr="00C5428A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 w:rsidR="00BE4873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14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）まで</w:t>
            </w:r>
            <w:r w:rsidR="00BE4873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ハローワーク福岡西に求人申し込みを行うこと  </w:t>
            </w:r>
            <w:r w:rsidRPr="00C5428A">
              <w:rPr>
                <w:rFonts w:ascii="ＭＳ ゴシック" w:eastAsia="ＭＳ ゴシック" w:hAnsi="ＭＳ ゴシック" w:hint="eastAsia"/>
                <w:b/>
                <w:bCs/>
                <w:iCs/>
                <w:sz w:val="18"/>
                <w:szCs w:val="20"/>
              </w:rPr>
              <w:t>＊〆切厳守のこと</w:t>
            </w:r>
          </w:p>
          <w:p w14:paraId="72062483" w14:textId="56A36161" w:rsidR="0027493E" w:rsidRPr="001B1B54" w:rsidRDefault="0027493E" w:rsidP="00853389">
            <w:pPr>
              <w:ind w:left="180" w:rightChars="67" w:right="141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④</w:t>
            </w:r>
            <w:r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参加企業に選定され</w:t>
            </w:r>
            <w:r w:rsidR="00216FA7"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、PR動画の掲載を希望する</w:t>
            </w:r>
            <w:r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場合、</w:t>
            </w:r>
            <w:r w:rsidR="00C24B8E" w:rsidRPr="001B1B54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 w:rsidR="00C24B8E"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1月2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8</w:t>
            </w:r>
            <w:r w:rsidR="00C24B8E"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</w:t>
            </w:r>
            <w:r w:rsidR="009661A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</w:t>
            </w:r>
            <w:r w:rsidR="00C24B8E"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）までに</w:t>
            </w:r>
            <w:r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企業PR動画</w:t>
            </w:r>
            <w:r w:rsidR="00BE3565"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（1分30秒以内）</w:t>
            </w:r>
            <w:r w:rsidRPr="001B1B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を提出すること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（任意提出）</w:t>
            </w:r>
          </w:p>
          <w:p w14:paraId="505C1F2D" w14:textId="402E3FD8" w:rsidR="00731888" w:rsidRPr="00C5428A" w:rsidRDefault="0027493E" w:rsidP="00853389">
            <w:pPr>
              <w:ind w:left="180" w:rightChars="67" w:right="141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iCs/>
                <w:sz w:val="18"/>
                <w:szCs w:val="20"/>
              </w:rPr>
              <w:t>⑤</w:t>
            </w:r>
            <w:r w:rsidR="00731888" w:rsidRPr="00C5428A">
              <w:rPr>
                <w:rFonts w:ascii="ＭＳ ゴシック" w:eastAsia="ＭＳ ゴシック" w:hAnsi="ＭＳ ゴシック" w:hint="eastAsia"/>
                <w:iCs/>
                <w:sz w:val="18"/>
                <w:szCs w:val="20"/>
              </w:rPr>
              <w:t>開催日当日は、開催時間帯を通して参加できること（途中退場及び参加企業選定後のキャンセルは認めない）</w:t>
            </w:r>
          </w:p>
          <w:p w14:paraId="6E87739D" w14:textId="77777777" w:rsidR="00985C3C" w:rsidRDefault="0027493E" w:rsidP="00853389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⑥</w:t>
            </w:r>
            <w:r w:rsidR="00731888"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面談結果を提出期限までに、ハローワーク福岡西・糸島市商工会に提出すること</w:t>
            </w:r>
          </w:p>
          <w:p w14:paraId="15305B2A" w14:textId="6F597D80" w:rsidR="00731888" w:rsidRPr="00C5428A" w:rsidRDefault="00985C3C" w:rsidP="00985C3C">
            <w:pPr>
              <w:ind w:leftChars="100" w:left="21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985C3C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また、参加に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あ</w:t>
            </w:r>
            <w:r w:rsidRPr="00985C3C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たり主催者から書類提出を求められた場合などは対応すること</w:t>
            </w:r>
          </w:p>
          <w:p w14:paraId="32D0098B" w14:textId="77777777" w:rsidR="00731888" w:rsidRDefault="0027493E" w:rsidP="00853389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⑦</w:t>
            </w:r>
            <w:r w:rsidR="00731888"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求人内容（雇入れ条件を含む）に関する確認・調査に協力できること</w:t>
            </w:r>
          </w:p>
          <w:p w14:paraId="17176F78" w14:textId="005983DA" w:rsidR="00C5428A" w:rsidRDefault="00C5428A" w:rsidP="00853389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⑧ハローワーク福岡西で雇用保険適用事業所</w:t>
            </w:r>
            <w:r w:rsidR="00560F90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番号を取得している事業所であること</w:t>
            </w:r>
          </w:p>
          <w:p w14:paraId="47D43170" w14:textId="77777777" w:rsidR="009A665F" w:rsidRDefault="00560F90" w:rsidP="009A665F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 xml:space="preserve">　または、従業員採用後に雇用保険の加入要件を満たした場合は、雇用保険適用事業所番号を</w:t>
            </w:r>
          </w:p>
          <w:p w14:paraId="7B262136" w14:textId="29F56FF1" w:rsidR="00C5428A" w:rsidRPr="00C5428A" w:rsidRDefault="00560F90" w:rsidP="009A665F">
            <w:pPr>
              <w:ind w:leftChars="100" w:left="21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ハローワーク福岡西にて取得することができる事業所であること</w:t>
            </w:r>
          </w:p>
        </w:tc>
      </w:tr>
      <w:tr w:rsidR="00731888" w:rsidRPr="008B4B63" w14:paraId="4753C467" w14:textId="77777777" w:rsidTr="00853389">
        <w:tc>
          <w:tcPr>
            <w:tcW w:w="2127" w:type="dxa"/>
          </w:tcPr>
          <w:p w14:paraId="09A0AD36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６．参加費</w:t>
            </w:r>
          </w:p>
        </w:tc>
        <w:tc>
          <w:tcPr>
            <w:tcW w:w="8080" w:type="dxa"/>
          </w:tcPr>
          <w:p w14:paraId="742194BB" w14:textId="7BA4FE45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無料　※参加に要する交通費、その他の経費は除く</w:t>
            </w:r>
          </w:p>
        </w:tc>
      </w:tr>
      <w:tr w:rsidR="00731888" w:rsidRPr="008B4B63" w14:paraId="0776DE4D" w14:textId="77777777" w:rsidTr="00853389">
        <w:tc>
          <w:tcPr>
            <w:tcW w:w="2127" w:type="dxa"/>
          </w:tcPr>
          <w:p w14:paraId="73A28C64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７．募集企業数</w:t>
            </w:r>
          </w:p>
        </w:tc>
        <w:tc>
          <w:tcPr>
            <w:tcW w:w="8080" w:type="dxa"/>
          </w:tcPr>
          <w:p w14:paraId="3DF0C486" w14:textId="20D73166" w:rsidR="00731888" w:rsidRPr="00C5428A" w:rsidRDefault="005130FB" w:rsidP="00853389">
            <w:pPr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20</w:t>
            </w:r>
            <w:r w:rsidR="00731888"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社程度</w:t>
            </w:r>
            <w:r w:rsidR="00E250B3" w:rsidRPr="00C5428A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（ただし、パート</w:t>
            </w:r>
            <w:r w:rsidR="00BE4873" w:rsidRPr="00C5428A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・</w:t>
            </w:r>
            <w:r w:rsidR="00E250B3" w:rsidRPr="00C5428A">
              <w:rPr>
                <w:rFonts w:ascii="ＭＳ ゴシック" w:eastAsia="ＭＳ ゴシック" w:hAnsi="ＭＳ ゴシック" w:hint="eastAsia"/>
                <w:bCs/>
                <w:iCs/>
                <w:sz w:val="18"/>
                <w:szCs w:val="20"/>
              </w:rPr>
              <w:t>アルバイトの求人のみを行う企業</w:t>
            </w:r>
            <w:r w:rsidR="00B9374B" w:rsidRPr="00C5428A">
              <w:rPr>
                <w:rFonts w:ascii="ＭＳ ゴシック" w:eastAsia="ＭＳ ゴシック" w:hAnsi="ＭＳ ゴシック" w:hint="eastAsia"/>
                <w:bCs/>
                <w:iCs/>
                <w:sz w:val="18"/>
                <w:szCs w:val="20"/>
              </w:rPr>
              <w:t>は</w:t>
            </w:r>
            <w:r w:rsidR="00985C3C" w:rsidRPr="00985C3C">
              <w:rPr>
                <w:rFonts w:ascii="ＭＳ ゴシック" w:eastAsia="ＭＳ ゴシック" w:hAnsi="ＭＳ ゴシック" w:hint="eastAsia"/>
                <w:b/>
                <w:iCs/>
                <w:sz w:val="18"/>
                <w:szCs w:val="20"/>
              </w:rPr>
              <w:t>5</w:t>
            </w:r>
            <w:r w:rsidR="00B9374B" w:rsidRPr="00C5428A">
              <w:rPr>
                <w:rFonts w:ascii="ＭＳ ゴシック" w:eastAsia="ＭＳ ゴシック" w:hAnsi="ＭＳ ゴシック" w:hint="eastAsia"/>
                <w:b/>
                <w:iCs/>
                <w:sz w:val="18"/>
                <w:szCs w:val="20"/>
              </w:rPr>
              <w:t>社</w:t>
            </w:r>
            <w:r w:rsidR="00C24B8E" w:rsidRPr="00C24B8E">
              <w:rPr>
                <w:rFonts w:ascii="ＭＳ ゴシック" w:eastAsia="ＭＳ ゴシック" w:hAnsi="ＭＳ ゴシック" w:hint="eastAsia"/>
                <w:bCs/>
                <w:iCs/>
                <w:sz w:val="18"/>
                <w:szCs w:val="20"/>
              </w:rPr>
              <w:t>程度</w:t>
            </w:r>
            <w:r w:rsidR="00B9374B" w:rsidRPr="00C5428A">
              <w:rPr>
                <w:rFonts w:ascii="ＭＳ ゴシック" w:eastAsia="ＭＳ ゴシック" w:hAnsi="ＭＳ ゴシック" w:hint="eastAsia"/>
                <w:bCs/>
                <w:iCs/>
                <w:sz w:val="18"/>
                <w:szCs w:val="20"/>
              </w:rPr>
              <w:t>とする</w:t>
            </w:r>
            <w:r w:rsidR="00E250B3" w:rsidRPr="00C5428A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  <w:p w14:paraId="58B02D9B" w14:textId="16FBFCB2" w:rsidR="00731888" w:rsidRPr="00C5428A" w:rsidRDefault="00985C3C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応募多数の場合の選定について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Pr="00985C3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主催側で審査を行い決定します</w:t>
            </w:r>
          </w:p>
          <w:p w14:paraId="1C8C101F" w14:textId="5253CC81" w:rsidR="00731888" w:rsidRDefault="00731888" w:rsidP="00853389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■</w:t>
            </w:r>
            <w:r w:rsidR="00502902"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「複数人採用予定」</w:t>
            </w: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「資格なしの求人」「未経験応募可能な求人」</w:t>
            </w:r>
            <w:r w:rsidR="00BF3997" w:rsidRPr="00BF3997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「就業規則を作成している」</w:t>
            </w:r>
            <w:r w:rsidR="0050290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「正社員を求人」</w:t>
            </w:r>
            <w:r w:rsidR="00BE4873"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「糸島市商工会会員」</w:t>
            </w: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に該当する企業を優先します</w:t>
            </w:r>
          </w:p>
          <w:p w14:paraId="11D6CFCC" w14:textId="4E108574" w:rsidR="00310381" w:rsidRPr="00310381" w:rsidRDefault="00310381" w:rsidP="00310381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■業種ごとのバランスを考慮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します</w:t>
            </w:r>
          </w:p>
          <w:p w14:paraId="462362C3" w14:textId="5A8E5CFB" w:rsidR="00731888" w:rsidRPr="00C5428A" w:rsidRDefault="00731888" w:rsidP="00853389">
            <w:pPr>
              <w:ind w:left="18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【選定結果について】</w:t>
            </w:r>
          </w:p>
          <w:p w14:paraId="5690AE2D" w14:textId="60F52063" w:rsidR="00731888" w:rsidRPr="00C5428A" w:rsidRDefault="00731888" w:rsidP="00985C3C">
            <w:pPr>
              <w:ind w:leftChars="100" w:left="21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参加の可否は、応募されたすべての企業に対し、1</w:t>
            </w:r>
            <w:r w:rsidR="00B9374B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月上旬頃に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文書で通知します</w:t>
            </w:r>
          </w:p>
        </w:tc>
      </w:tr>
      <w:tr w:rsidR="00731888" w:rsidRPr="008B4B63" w14:paraId="433C1E22" w14:textId="77777777" w:rsidTr="00853389">
        <w:tc>
          <w:tcPr>
            <w:tcW w:w="2127" w:type="dxa"/>
          </w:tcPr>
          <w:p w14:paraId="763ADD4D" w14:textId="6E3E7C8A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８．申込</w:t>
            </w:r>
            <w:r w:rsidR="001116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期限</w:t>
            </w:r>
          </w:p>
        </w:tc>
        <w:tc>
          <w:tcPr>
            <w:tcW w:w="8080" w:type="dxa"/>
          </w:tcPr>
          <w:p w14:paraId="4B48CF0E" w14:textId="612A2AEB" w:rsidR="00731888" w:rsidRPr="00C5428A" w:rsidRDefault="00731888" w:rsidP="00853389">
            <w:pPr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令和</w:t>
            </w:r>
            <w:r w:rsidR="00073887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7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年1</w:t>
            </w:r>
            <w:r w:rsidR="00BE4873"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0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月</w:t>
            </w:r>
            <w:r w:rsidR="00073887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24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日（</w:t>
            </w:r>
            <w:r w:rsidR="00073887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金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）1</w:t>
            </w:r>
            <w:r w:rsidR="00C24B8E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6</w:t>
            </w:r>
            <w:r w:rsidRPr="00C5428A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時まで（必着）</w:t>
            </w:r>
          </w:p>
        </w:tc>
      </w:tr>
      <w:tr w:rsidR="00731888" w:rsidRPr="008B4B63" w14:paraId="727D01AE" w14:textId="77777777" w:rsidTr="00853389">
        <w:tc>
          <w:tcPr>
            <w:tcW w:w="2127" w:type="dxa"/>
          </w:tcPr>
          <w:p w14:paraId="745CD437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９．申込方法</w:t>
            </w:r>
          </w:p>
        </w:tc>
        <w:tc>
          <w:tcPr>
            <w:tcW w:w="8080" w:type="dxa"/>
          </w:tcPr>
          <w:p w14:paraId="2B518C38" w14:textId="06CD40B7" w:rsidR="00731888" w:rsidRPr="00C5428A" w:rsidRDefault="00985C3C" w:rsidP="001472C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HP（</w:t>
            </w:r>
            <w:r w:rsidR="001B29DB" w:rsidRPr="001B29D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512121" w:rsidRPr="00512121">
              <w:rPr>
                <w:rFonts w:asciiTheme="majorEastAsia" w:eastAsiaTheme="majorEastAsia" w:hAnsiTheme="majorEastAsia"/>
                <w:sz w:val="18"/>
                <w:szCs w:val="18"/>
              </w:rPr>
              <w:t>https://ishokokai.net/21470-2/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）に掲載の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参加申込書（</w:t>
            </w:r>
            <w:r w:rsidR="00E33053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計2枚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）にご</w:t>
            </w:r>
            <w:r w:rsidR="001472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入力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472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うえ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、メールにて糸島市商工会　経営支援課</w:t>
            </w:r>
            <w:r w:rsidR="001472C8" w:rsidRPr="001472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（itoshima@shokokai.ne.jp）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へ</w:t>
            </w:r>
            <w:r w:rsidR="001472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ご提出</w:t>
            </w:r>
            <w:r w:rsidR="00731888"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ください</w:t>
            </w:r>
          </w:p>
        </w:tc>
      </w:tr>
      <w:tr w:rsidR="00731888" w:rsidRPr="008B4B63" w14:paraId="6158E415" w14:textId="77777777" w:rsidTr="00853389">
        <w:tc>
          <w:tcPr>
            <w:tcW w:w="2127" w:type="dxa"/>
          </w:tcPr>
          <w:p w14:paraId="40B65909" w14:textId="77777777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１０．問い合わせ先</w:t>
            </w:r>
          </w:p>
        </w:tc>
        <w:tc>
          <w:tcPr>
            <w:tcW w:w="8080" w:type="dxa"/>
          </w:tcPr>
          <w:p w14:paraId="2E828C9B" w14:textId="4D987C08" w:rsidR="00731888" w:rsidRPr="00C5428A" w:rsidRDefault="00731888" w:rsidP="00853389">
            <w:pPr>
              <w:rPr>
                <w:rFonts w:ascii="ＭＳ ゴシック" w:eastAsia="ＭＳ ゴシック" w:hAnsi="ＭＳ ゴシック"/>
                <w:sz w:val="18"/>
                <w:szCs w:val="20"/>
                <w:lang w:eastAsia="zh-CN"/>
              </w:rPr>
            </w:pP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  <w:lang w:eastAsia="zh-CN"/>
              </w:rPr>
              <w:t>糸島市商工会　経営支援課　担当：</w:t>
            </w:r>
            <w:r w:rsidR="00073887">
              <w:rPr>
                <w:rFonts w:ascii="ＭＳ ゴシック" w:eastAsia="ＭＳ ゴシック" w:hAnsi="ＭＳ ゴシック" w:hint="eastAsia"/>
                <w:sz w:val="18"/>
                <w:szCs w:val="20"/>
                <w:lang w:eastAsia="zh-CN"/>
              </w:rPr>
              <w:t>棚町、</w:t>
            </w:r>
            <w:r w:rsidR="007C404D">
              <w:rPr>
                <w:rFonts w:ascii="ＭＳ ゴシック" w:eastAsia="ＭＳ ゴシック" w:hAnsi="ＭＳ ゴシック" w:hint="eastAsia"/>
                <w:sz w:val="18"/>
                <w:szCs w:val="20"/>
                <w:lang w:eastAsia="zh-CN"/>
              </w:rPr>
              <w:t>梅田</w:t>
            </w:r>
            <w:r w:rsidRPr="00C5428A">
              <w:rPr>
                <w:rFonts w:ascii="ＭＳ ゴシック" w:eastAsia="ＭＳ ゴシック" w:hAnsi="ＭＳ ゴシック" w:hint="eastAsia"/>
                <w:sz w:val="18"/>
                <w:szCs w:val="20"/>
                <w:lang w:eastAsia="zh-CN"/>
              </w:rPr>
              <w:t>（TEL：092-322-3535）</w:t>
            </w:r>
          </w:p>
        </w:tc>
      </w:tr>
    </w:tbl>
    <w:p w14:paraId="5E1080D3" w14:textId="23700739" w:rsidR="00C53002" w:rsidRPr="00BD1CC7" w:rsidRDefault="00C53002" w:rsidP="007F5CBA">
      <w:pPr>
        <w:ind w:rightChars="-405" w:right="-850"/>
        <w:rPr>
          <w:rFonts w:ascii="ＭＳ ゴシック" w:eastAsia="ＭＳ ゴシック" w:hAnsi="ＭＳ ゴシック"/>
          <w:sz w:val="8"/>
          <w:lang w:eastAsia="zh-CN"/>
        </w:rPr>
      </w:pPr>
    </w:p>
    <w:sectPr w:rsidR="00C53002" w:rsidRPr="00BD1CC7" w:rsidSect="0027493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49EE" w14:textId="77777777" w:rsidR="008D4ACE" w:rsidRDefault="008D4ACE" w:rsidP="008B4B63">
      <w:r>
        <w:separator/>
      </w:r>
    </w:p>
  </w:endnote>
  <w:endnote w:type="continuationSeparator" w:id="0">
    <w:p w14:paraId="58012435" w14:textId="77777777" w:rsidR="008D4ACE" w:rsidRDefault="008D4ACE" w:rsidP="008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2C04" w14:textId="77777777" w:rsidR="008D4ACE" w:rsidRDefault="008D4ACE" w:rsidP="008B4B63">
      <w:r>
        <w:separator/>
      </w:r>
    </w:p>
  </w:footnote>
  <w:footnote w:type="continuationSeparator" w:id="0">
    <w:p w14:paraId="1F0FF432" w14:textId="77777777" w:rsidR="008D4ACE" w:rsidRDefault="008D4ACE" w:rsidP="008B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DA"/>
    <w:rsid w:val="00041A63"/>
    <w:rsid w:val="00052578"/>
    <w:rsid w:val="00073887"/>
    <w:rsid w:val="000E5F4E"/>
    <w:rsid w:val="0011160A"/>
    <w:rsid w:val="00125E99"/>
    <w:rsid w:val="001472C8"/>
    <w:rsid w:val="00183809"/>
    <w:rsid w:val="00193D81"/>
    <w:rsid w:val="001B1B54"/>
    <w:rsid w:val="001B29DB"/>
    <w:rsid w:val="001E4D7B"/>
    <w:rsid w:val="00216FA7"/>
    <w:rsid w:val="00224C1C"/>
    <w:rsid w:val="00261BA2"/>
    <w:rsid w:val="00271053"/>
    <w:rsid w:val="0027493E"/>
    <w:rsid w:val="003016E4"/>
    <w:rsid w:val="00310381"/>
    <w:rsid w:val="003B325E"/>
    <w:rsid w:val="003C7253"/>
    <w:rsid w:val="00415ADA"/>
    <w:rsid w:val="00461C2C"/>
    <w:rsid w:val="004661C9"/>
    <w:rsid w:val="00474FA8"/>
    <w:rsid w:val="004C7E48"/>
    <w:rsid w:val="004F5EA1"/>
    <w:rsid w:val="00502902"/>
    <w:rsid w:val="00511A9E"/>
    <w:rsid w:val="00512121"/>
    <w:rsid w:val="005130FB"/>
    <w:rsid w:val="00560F90"/>
    <w:rsid w:val="005A3489"/>
    <w:rsid w:val="005A6ADB"/>
    <w:rsid w:val="005D56F2"/>
    <w:rsid w:val="006066F3"/>
    <w:rsid w:val="0062174D"/>
    <w:rsid w:val="00622BAD"/>
    <w:rsid w:val="006379EA"/>
    <w:rsid w:val="006513A3"/>
    <w:rsid w:val="006A5875"/>
    <w:rsid w:val="006A5EA1"/>
    <w:rsid w:val="006B610C"/>
    <w:rsid w:val="006B64D2"/>
    <w:rsid w:val="006E092E"/>
    <w:rsid w:val="007057F4"/>
    <w:rsid w:val="00731888"/>
    <w:rsid w:val="007A3D5C"/>
    <w:rsid w:val="007C404D"/>
    <w:rsid w:val="007D3B63"/>
    <w:rsid w:val="007F4A26"/>
    <w:rsid w:val="007F5CBA"/>
    <w:rsid w:val="007F724F"/>
    <w:rsid w:val="0080548E"/>
    <w:rsid w:val="00824E75"/>
    <w:rsid w:val="00850007"/>
    <w:rsid w:val="008A7FDC"/>
    <w:rsid w:val="008B4B63"/>
    <w:rsid w:val="008D4ACE"/>
    <w:rsid w:val="008F5A6C"/>
    <w:rsid w:val="00935F4A"/>
    <w:rsid w:val="00946031"/>
    <w:rsid w:val="009661A8"/>
    <w:rsid w:val="00985C3C"/>
    <w:rsid w:val="00986B49"/>
    <w:rsid w:val="00993713"/>
    <w:rsid w:val="009A665F"/>
    <w:rsid w:val="009D369D"/>
    <w:rsid w:val="00A12E77"/>
    <w:rsid w:val="00A27C0A"/>
    <w:rsid w:val="00A54684"/>
    <w:rsid w:val="00A62CBC"/>
    <w:rsid w:val="00A877EF"/>
    <w:rsid w:val="00B26F9E"/>
    <w:rsid w:val="00B3151E"/>
    <w:rsid w:val="00B32510"/>
    <w:rsid w:val="00B36224"/>
    <w:rsid w:val="00B75FED"/>
    <w:rsid w:val="00B9374B"/>
    <w:rsid w:val="00BD1CC7"/>
    <w:rsid w:val="00BE3565"/>
    <w:rsid w:val="00BE4873"/>
    <w:rsid w:val="00BF3997"/>
    <w:rsid w:val="00C24B8E"/>
    <w:rsid w:val="00C3114B"/>
    <w:rsid w:val="00C53002"/>
    <w:rsid w:val="00C5428A"/>
    <w:rsid w:val="00CB219F"/>
    <w:rsid w:val="00CB6629"/>
    <w:rsid w:val="00CE58E5"/>
    <w:rsid w:val="00CF5382"/>
    <w:rsid w:val="00DA0E7D"/>
    <w:rsid w:val="00DB3786"/>
    <w:rsid w:val="00DD227A"/>
    <w:rsid w:val="00E250B3"/>
    <w:rsid w:val="00E33053"/>
    <w:rsid w:val="00E3509B"/>
    <w:rsid w:val="00E35B9F"/>
    <w:rsid w:val="00EF6FAE"/>
    <w:rsid w:val="00F12FB4"/>
    <w:rsid w:val="00F44E6C"/>
    <w:rsid w:val="00F9694A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0BFFC"/>
  <w15:chartTrackingRefBased/>
  <w15:docId w15:val="{1405B1B6-7291-4A11-A5D6-DFEFEE6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B63"/>
  </w:style>
  <w:style w:type="paragraph" w:styleId="a6">
    <w:name w:val="footer"/>
    <w:basedOn w:val="a"/>
    <w:link w:val="a7"/>
    <w:uiPriority w:val="99"/>
    <w:unhideWhenUsed/>
    <w:rsid w:val="008B4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B63"/>
  </w:style>
  <w:style w:type="paragraph" w:styleId="a8">
    <w:name w:val="Balloon Text"/>
    <w:basedOn w:val="a"/>
    <w:link w:val="a9"/>
    <w:uiPriority w:val="99"/>
    <w:semiHidden/>
    <w:unhideWhenUsed/>
    <w:rsid w:val="0062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7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C404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404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2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1AB2-1AEF-4F88-BE4D-3516F5B5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昌也</dc:creator>
  <cp:keywords/>
  <dc:description/>
  <cp:lastModifiedBy>棚町 裕司</cp:lastModifiedBy>
  <cp:revision>37</cp:revision>
  <cp:lastPrinted>2025-09-10T00:51:00Z</cp:lastPrinted>
  <dcterms:created xsi:type="dcterms:W3CDTF">2021-09-01T05:59:00Z</dcterms:created>
  <dcterms:modified xsi:type="dcterms:W3CDTF">2025-09-10T00:51:00Z</dcterms:modified>
</cp:coreProperties>
</file>