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BC61" w14:textId="77777777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344C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 w:rsidR="005344C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2CFA9C92" w14:textId="5F9759A9" w:rsidR="005344CA" w:rsidRDefault="005344CA" w:rsidP="00D51E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糸商工発第</w:t>
      </w:r>
      <w:r w:rsidR="002C69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</w:t>
      </w:r>
    </w:p>
    <w:p w14:paraId="255563E2" w14:textId="6F7EA753" w:rsidR="00B50B68" w:rsidRDefault="00B137DA" w:rsidP="00EB36FB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990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>年</w:t>
      </w:r>
      <w:r w:rsidR="002C6990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>月</w:t>
      </w:r>
      <w:r w:rsidR="002C6990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>日</w:t>
      </w:r>
    </w:p>
    <w:p w14:paraId="57E59C95" w14:textId="77777777" w:rsidR="005344CA" w:rsidRPr="0072454B" w:rsidRDefault="005344CA">
      <w:pPr>
        <w:rPr>
          <w:sz w:val="24"/>
          <w:szCs w:val="24"/>
        </w:rPr>
      </w:pPr>
    </w:p>
    <w:p w14:paraId="1EB4E4E9" w14:textId="77777777" w:rsidR="005344CA" w:rsidRDefault="005344CA">
      <w:pPr>
        <w:rPr>
          <w:sz w:val="24"/>
          <w:szCs w:val="24"/>
        </w:rPr>
      </w:pPr>
    </w:p>
    <w:p w14:paraId="1CBE7DE3" w14:textId="77777777" w:rsidR="00B50B68" w:rsidRDefault="00813307" w:rsidP="00B50B6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5344CA">
        <w:rPr>
          <w:rFonts w:hint="eastAsia"/>
          <w:sz w:val="24"/>
          <w:szCs w:val="24"/>
        </w:rPr>
        <w:t>決定通知</w:t>
      </w:r>
      <w:r w:rsidR="00B50B68">
        <w:rPr>
          <w:rFonts w:hint="eastAsia"/>
          <w:sz w:val="24"/>
          <w:szCs w:val="24"/>
        </w:rPr>
        <w:t>書</w:t>
      </w:r>
    </w:p>
    <w:p w14:paraId="52F02CA1" w14:textId="77777777" w:rsidR="00A14108" w:rsidRDefault="005344CA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2ECFB0C" w14:textId="77777777" w:rsidR="009104B0" w:rsidRDefault="005344CA" w:rsidP="009104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3867DE0A" w14:textId="27007626" w:rsidR="00B50B68" w:rsidRDefault="00D51E45" w:rsidP="002C699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452A">
        <w:rPr>
          <w:rFonts w:hint="eastAsia"/>
          <w:sz w:val="24"/>
          <w:szCs w:val="24"/>
        </w:rPr>
        <w:t>様</w:t>
      </w:r>
    </w:p>
    <w:p w14:paraId="03BE07F1" w14:textId="77777777" w:rsidR="00B50B68" w:rsidRDefault="00F232C2" w:rsidP="00D15D3B">
      <w:pPr>
        <w:ind w:firstLineChars="2750" w:firstLine="66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</w:p>
    <w:p w14:paraId="2C436804" w14:textId="77777777" w:rsidR="00323B45" w:rsidRDefault="00323B45" w:rsidP="00331A74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D56828">
        <w:rPr>
          <w:rFonts w:hint="eastAsia"/>
          <w:sz w:val="24"/>
          <w:szCs w:val="24"/>
        </w:rPr>
        <w:t>大舘</w:t>
      </w:r>
      <w:r>
        <w:rPr>
          <w:rFonts w:hint="eastAsia"/>
          <w:sz w:val="24"/>
          <w:szCs w:val="24"/>
        </w:rPr>
        <w:t xml:space="preserve">　</w:t>
      </w:r>
      <w:r w:rsidR="00D56828">
        <w:rPr>
          <w:rFonts w:hint="eastAsia"/>
          <w:sz w:val="24"/>
          <w:szCs w:val="24"/>
        </w:rPr>
        <w:t>照光</w:t>
      </w:r>
    </w:p>
    <w:p w14:paraId="30FA3586" w14:textId="77777777"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14:paraId="09E427E1" w14:textId="77777777" w:rsidR="000B5F99" w:rsidRPr="00F14012" w:rsidRDefault="000B5F99" w:rsidP="005344CA">
      <w:pPr>
        <w:rPr>
          <w:sz w:val="24"/>
          <w:szCs w:val="24"/>
        </w:rPr>
      </w:pPr>
    </w:p>
    <w:p w14:paraId="10DAA02F" w14:textId="5587B866" w:rsidR="00B50B68" w:rsidRDefault="00B137DA" w:rsidP="008A66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990"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年</w:t>
      </w:r>
      <w:r w:rsidR="002C6990">
        <w:rPr>
          <w:rFonts w:hint="eastAsia"/>
          <w:sz w:val="24"/>
          <w:szCs w:val="24"/>
        </w:rPr>
        <w:t xml:space="preserve">　　</w:t>
      </w:r>
      <w:r w:rsidR="002A4089">
        <w:rPr>
          <w:rFonts w:hint="eastAsia"/>
          <w:sz w:val="24"/>
          <w:szCs w:val="24"/>
        </w:rPr>
        <w:t>月</w:t>
      </w:r>
      <w:r w:rsidR="002C6990">
        <w:rPr>
          <w:rFonts w:hint="eastAsia"/>
          <w:sz w:val="24"/>
          <w:szCs w:val="24"/>
        </w:rPr>
        <w:t xml:space="preserve">　　</w:t>
      </w:r>
      <w:r w:rsidR="005344CA">
        <w:rPr>
          <w:rFonts w:hint="eastAsia"/>
          <w:sz w:val="24"/>
          <w:szCs w:val="24"/>
        </w:rPr>
        <w:t>日付で</w:t>
      </w:r>
      <w:r w:rsidR="00F85F05">
        <w:rPr>
          <w:rFonts w:hint="eastAsia"/>
          <w:sz w:val="24"/>
          <w:szCs w:val="24"/>
        </w:rPr>
        <w:t>変更</w:t>
      </w:r>
      <w:r w:rsidR="005344CA">
        <w:rPr>
          <w:rFonts w:hint="eastAsia"/>
          <w:sz w:val="24"/>
          <w:szCs w:val="24"/>
        </w:rPr>
        <w:t>申請のあった糸島市</w:t>
      </w:r>
      <w:r w:rsidR="00813307">
        <w:rPr>
          <w:rFonts w:hint="eastAsia"/>
          <w:sz w:val="24"/>
          <w:szCs w:val="24"/>
        </w:rPr>
        <w:t>商工会新規起業</w:t>
      </w:r>
      <w:r w:rsidR="00B50B68">
        <w:rPr>
          <w:rFonts w:hint="eastAsia"/>
          <w:sz w:val="24"/>
          <w:szCs w:val="24"/>
        </w:rPr>
        <w:t>者応援補助金の交付</w:t>
      </w:r>
      <w:r w:rsidR="005344CA">
        <w:rPr>
          <w:rFonts w:hint="eastAsia"/>
          <w:sz w:val="24"/>
          <w:szCs w:val="24"/>
        </w:rPr>
        <w:t>について、下記の通り決定したので</w:t>
      </w:r>
      <w:r w:rsidR="00813307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F7253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B003C4">
        <w:rPr>
          <w:rFonts w:hint="eastAsia"/>
          <w:sz w:val="24"/>
          <w:szCs w:val="24"/>
        </w:rPr>
        <w:t>7</w:t>
      </w:r>
      <w:r w:rsidR="00B50B68">
        <w:rPr>
          <w:rFonts w:hint="eastAsia"/>
          <w:sz w:val="24"/>
          <w:szCs w:val="24"/>
        </w:rPr>
        <w:t>条の規定により</w:t>
      </w:r>
      <w:r w:rsidR="005344CA">
        <w:rPr>
          <w:rFonts w:hint="eastAsia"/>
          <w:sz w:val="24"/>
          <w:szCs w:val="24"/>
        </w:rPr>
        <w:t>通知</w:t>
      </w:r>
      <w:r w:rsidR="00B50B68">
        <w:rPr>
          <w:rFonts w:hint="eastAsia"/>
          <w:sz w:val="24"/>
          <w:szCs w:val="24"/>
        </w:rPr>
        <w:t>します。</w:t>
      </w:r>
    </w:p>
    <w:p w14:paraId="2E3FDC74" w14:textId="77777777" w:rsidR="00B50B68" w:rsidRPr="004638B6" w:rsidRDefault="00B50B68" w:rsidP="00B50B68">
      <w:pPr>
        <w:rPr>
          <w:sz w:val="24"/>
          <w:szCs w:val="24"/>
        </w:rPr>
      </w:pPr>
    </w:p>
    <w:p w14:paraId="62F91C84" w14:textId="77777777" w:rsidR="005344CA" w:rsidRDefault="005344CA" w:rsidP="00B50B68">
      <w:pPr>
        <w:rPr>
          <w:sz w:val="24"/>
          <w:szCs w:val="24"/>
        </w:rPr>
      </w:pPr>
    </w:p>
    <w:p w14:paraId="09C7CDA5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5128F6AD" w14:textId="77777777" w:rsidR="00B50B68" w:rsidRDefault="00B50B68" w:rsidP="00B50B68">
      <w:pPr>
        <w:rPr>
          <w:sz w:val="24"/>
          <w:szCs w:val="24"/>
        </w:rPr>
      </w:pPr>
    </w:p>
    <w:p w14:paraId="2B8C2C7B" w14:textId="77777777" w:rsidR="005344CA" w:rsidRDefault="005344CA" w:rsidP="00B50B68">
      <w:pPr>
        <w:rPr>
          <w:sz w:val="24"/>
          <w:szCs w:val="24"/>
        </w:rPr>
      </w:pPr>
    </w:p>
    <w:p w14:paraId="3B933829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１．決定区分</w:t>
      </w:r>
      <w:r w:rsidR="00B50B68">
        <w:rPr>
          <w:rFonts w:hint="eastAsia"/>
          <w:sz w:val="24"/>
          <w:szCs w:val="24"/>
        </w:rPr>
        <w:t xml:space="preserve">　　　　　　　　</w:t>
      </w:r>
      <w:r w:rsidR="00B50B68" w:rsidRPr="002C6990">
        <w:rPr>
          <w:rFonts w:hint="eastAsia"/>
          <w:sz w:val="24"/>
          <w:szCs w:val="24"/>
        </w:rPr>
        <w:t xml:space="preserve"> </w:t>
      </w:r>
      <w:r w:rsidRPr="002C6990">
        <w:rPr>
          <w:rFonts w:hint="eastAsia"/>
          <w:sz w:val="24"/>
          <w:szCs w:val="24"/>
        </w:rPr>
        <w:t>交付</w:t>
      </w:r>
      <w:r w:rsidRPr="00584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・</w:t>
      </w:r>
      <w:r w:rsidR="00B50B68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不交付</w:t>
      </w:r>
    </w:p>
    <w:p w14:paraId="19DE4FB1" w14:textId="77777777" w:rsidR="00B50B68" w:rsidRDefault="00B50B68" w:rsidP="00B50B68">
      <w:pPr>
        <w:rPr>
          <w:sz w:val="24"/>
          <w:szCs w:val="24"/>
        </w:rPr>
      </w:pPr>
    </w:p>
    <w:p w14:paraId="00A40821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46DDD">
        <w:rPr>
          <w:rFonts w:hint="eastAsia"/>
          <w:sz w:val="24"/>
          <w:szCs w:val="24"/>
        </w:rPr>
        <w:t>交付の条件</w:t>
      </w:r>
      <w:r w:rsidR="00323B45">
        <w:rPr>
          <w:rFonts w:hint="eastAsia"/>
          <w:sz w:val="24"/>
          <w:szCs w:val="24"/>
        </w:rPr>
        <w:t xml:space="preserve">　　　　改装を完了し</w:t>
      </w:r>
      <w:r w:rsidR="0047059B">
        <w:rPr>
          <w:rFonts w:hint="eastAsia"/>
          <w:sz w:val="24"/>
          <w:szCs w:val="24"/>
        </w:rPr>
        <w:t>、実績報告書にて内容を確定後</w:t>
      </w:r>
      <w:r w:rsidR="00323B45">
        <w:rPr>
          <w:rFonts w:hint="eastAsia"/>
          <w:sz w:val="24"/>
          <w:szCs w:val="24"/>
        </w:rPr>
        <w:t>に交付とする</w:t>
      </w:r>
      <w:r w:rsidR="00E1281A">
        <w:rPr>
          <w:rFonts w:hint="eastAsia"/>
          <w:sz w:val="24"/>
          <w:szCs w:val="24"/>
        </w:rPr>
        <w:t>。</w:t>
      </w:r>
    </w:p>
    <w:p w14:paraId="2FD890C3" w14:textId="77777777" w:rsidR="00746DDD" w:rsidRDefault="004F090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</w:p>
    <w:p w14:paraId="22365A37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46DDD">
        <w:rPr>
          <w:rFonts w:hint="eastAsia"/>
          <w:sz w:val="24"/>
          <w:szCs w:val="24"/>
        </w:rPr>
        <w:t>不交付の理由</w:t>
      </w:r>
    </w:p>
    <w:p w14:paraId="1A2FB900" w14:textId="77777777" w:rsidR="00B50B68" w:rsidRDefault="00B50B68" w:rsidP="00B50B68">
      <w:pPr>
        <w:rPr>
          <w:sz w:val="24"/>
          <w:szCs w:val="24"/>
        </w:rPr>
      </w:pPr>
    </w:p>
    <w:p w14:paraId="33D8FBFF" w14:textId="77777777" w:rsidR="00B50B68" w:rsidRDefault="00B50B68" w:rsidP="00B50B68">
      <w:pPr>
        <w:rPr>
          <w:sz w:val="24"/>
          <w:szCs w:val="24"/>
        </w:rPr>
      </w:pPr>
    </w:p>
    <w:p w14:paraId="2648304E" w14:textId="77777777" w:rsidR="00B50B68" w:rsidRDefault="00B50B68" w:rsidP="00B50B68">
      <w:pPr>
        <w:rPr>
          <w:sz w:val="24"/>
          <w:szCs w:val="24"/>
        </w:rPr>
      </w:pPr>
    </w:p>
    <w:p w14:paraId="3A71E72E" w14:textId="77777777" w:rsidR="00B50B68" w:rsidRDefault="005344CA" w:rsidP="005344CA">
      <w:r>
        <w:t xml:space="preserve"> </w:t>
      </w:r>
    </w:p>
    <w:p w14:paraId="3EBEB2CE" w14:textId="77777777" w:rsidR="00B50B68" w:rsidRDefault="00B50B68" w:rsidP="00B50B68">
      <w:pPr>
        <w:pStyle w:val="a5"/>
      </w:pPr>
    </w:p>
    <w:p w14:paraId="34DE57F6" w14:textId="77777777" w:rsidR="00B50B68" w:rsidRDefault="00B50B68" w:rsidP="00B50B68">
      <w:pPr>
        <w:pStyle w:val="a5"/>
      </w:pPr>
    </w:p>
    <w:p w14:paraId="50E14B03" w14:textId="77777777" w:rsidR="00B50B68" w:rsidRDefault="00B50B68" w:rsidP="00B50B68">
      <w:pPr>
        <w:pStyle w:val="a5"/>
      </w:pPr>
    </w:p>
    <w:p w14:paraId="6E079957" w14:textId="77777777"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60CB" w14:textId="77777777" w:rsidR="00814E6D" w:rsidRDefault="00814E6D" w:rsidP="00FA6167">
      <w:r>
        <w:separator/>
      </w:r>
    </w:p>
  </w:endnote>
  <w:endnote w:type="continuationSeparator" w:id="0">
    <w:p w14:paraId="0E194626" w14:textId="77777777" w:rsidR="00814E6D" w:rsidRDefault="00814E6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83FC" w14:textId="77777777" w:rsidR="00814E6D" w:rsidRDefault="00814E6D" w:rsidP="00FA6167">
      <w:r>
        <w:separator/>
      </w:r>
    </w:p>
  </w:footnote>
  <w:footnote w:type="continuationSeparator" w:id="0">
    <w:p w14:paraId="2D2DDB6A" w14:textId="77777777" w:rsidR="00814E6D" w:rsidRDefault="00814E6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7BAD"/>
    <w:rsid w:val="00091307"/>
    <w:rsid w:val="000B5F99"/>
    <w:rsid w:val="000D46A7"/>
    <w:rsid w:val="001055C5"/>
    <w:rsid w:val="00155450"/>
    <w:rsid w:val="00182D21"/>
    <w:rsid w:val="001B7014"/>
    <w:rsid w:val="001D66AA"/>
    <w:rsid w:val="002A4089"/>
    <w:rsid w:val="002C6990"/>
    <w:rsid w:val="00323B45"/>
    <w:rsid w:val="00331A74"/>
    <w:rsid w:val="00336F21"/>
    <w:rsid w:val="003374C1"/>
    <w:rsid w:val="00366E73"/>
    <w:rsid w:val="003B5076"/>
    <w:rsid w:val="003F130D"/>
    <w:rsid w:val="004638B6"/>
    <w:rsid w:val="0047059B"/>
    <w:rsid w:val="00481DB1"/>
    <w:rsid w:val="00494FB3"/>
    <w:rsid w:val="004B0EDD"/>
    <w:rsid w:val="004C2394"/>
    <w:rsid w:val="004D2214"/>
    <w:rsid w:val="004F0908"/>
    <w:rsid w:val="004F31B5"/>
    <w:rsid w:val="0050092F"/>
    <w:rsid w:val="00503CC3"/>
    <w:rsid w:val="005344CA"/>
    <w:rsid w:val="0053512A"/>
    <w:rsid w:val="0058467A"/>
    <w:rsid w:val="005D785C"/>
    <w:rsid w:val="005F436B"/>
    <w:rsid w:val="00635C53"/>
    <w:rsid w:val="006A4468"/>
    <w:rsid w:val="006B3728"/>
    <w:rsid w:val="006E35FB"/>
    <w:rsid w:val="0072454B"/>
    <w:rsid w:val="007245E5"/>
    <w:rsid w:val="00746DDD"/>
    <w:rsid w:val="007C1277"/>
    <w:rsid w:val="007C6511"/>
    <w:rsid w:val="007E0B81"/>
    <w:rsid w:val="007E7DFB"/>
    <w:rsid w:val="007F7233"/>
    <w:rsid w:val="0080289C"/>
    <w:rsid w:val="00813307"/>
    <w:rsid w:val="00814E6D"/>
    <w:rsid w:val="00816FCF"/>
    <w:rsid w:val="00821562"/>
    <w:rsid w:val="00881EA8"/>
    <w:rsid w:val="008A66DB"/>
    <w:rsid w:val="008B043B"/>
    <w:rsid w:val="008B180D"/>
    <w:rsid w:val="008B5134"/>
    <w:rsid w:val="009104B0"/>
    <w:rsid w:val="00A14108"/>
    <w:rsid w:val="00A42805"/>
    <w:rsid w:val="00A503D2"/>
    <w:rsid w:val="00B003C4"/>
    <w:rsid w:val="00B06544"/>
    <w:rsid w:val="00B137DA"/>
    <w:rsid w:val="00B4473B"/>
    <w:rsid w:val="00B45A52"/>
    <w:rsid w:val="00B47218"/>
    <w:rsid w:val="00B50B68"/>
    <w:rsid w:val="00B719C2"/>
    <w:rsid w:val="00B7528F"/>
    <w:rsid w:val="00BD25E0"/>
    <w:rsid w:val="00BF29E7"/>
    <w:rsid w:val="00C476AD"/>
    <w:rsid w:val="00C91F18"/>
    <w:rsid w:val="00D15D3B"/>
    <w:rsid w:val="00D51E45"/>
    <w:rsid w:val="00D56828"/>
    <w:rsid w:val="00DA452A"/>
    <w:rsid w:val="00DB35E1"/>
    <w:rsid w:val="00DE3276"/>
    <w:rsid w:val="00E1281A"/>
    <w:rsid w:val="00E25623"/>
    <w:rsid w:val="00E55FD4"/>
    <w:rsid w:val="00EA218B"/>
    <w:rsid w:val="00EB36FB"/>
    <w:rsid w:val="00EB3EA8"/>
    <w:rsid w:val="00EC2A4B"/>
    <w:rsid w:val="00ED43B0"/>
    <w:rsid w:val="00EE3C9A"/>
    <w:rsid w:val="00F14012"/>
    <w:rsid w:val="00F232C2"/>
    <w:rsid w:val="00F379E6"/>
    <w:rsid w:val="00F50954"/>
    <w:rsid w:val="00F72537"/>
    <w:rsid w:val="00F85F05"/>
    <w:rsid w:val="00FA3AC7"/>
    <w:rsid w:val="00FA5887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9676697"/>
  <w15:docId w15:val="{1106711A-0D30-4C5B-AFBF-B0348D5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Date"/>
    <w:basedOn w:val="a"/>
    <w:next w:val="a"/>
    <w:link w:val="ac"/>
    <w:uiPriority w:val="99"/>
    <w:semiHidden/>
    <w:unhideWhenUsed/>
    <w:rsid w:val="0047059B"/>
  </w:style>
  <w:style w:type="character" w:customStyle="1" w:styleId="ac">
    <w:name w:val="日付 (文字)"/>
    <w:basedOn w:val="a0"/>
    <w:link w:val="ab"/>
    <w:uiPriority w:val="99"/>
    <w:semiHidden/>
    <w:rsid w:val="0047059B"/>
  </w:style>
  <w:style w:type="paragraph" w:styleId="ad">
    <w:name w:val="Balloon Text"/>
    <w:basedOn w:val="a"/>
    <w:link w:val="ae"/>
    <w:uiPriority w:val="99"/>
    <w:semiHidden/>
    <w:unhideWhenUsed/>
    <w:rsid w:val="00C4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45</cp:revision>
  <cp:lastPrinted>2021-03-17T03:18:00Z</cp:lastPrinted>
  <dcterms:created xsi:type="dcterms:W3CDTF">2017-05-30T07:14:00Z</dcterms:created>
  <dcterms:modified xsi:type="dcterms:W3CDTF">2021-03-17T03:18:00Z</dcterms:modified>
</cp:coreProperties>
</file>